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1A" w:rsidRPr="000165EB" w:rsidRDefault="00A75A1A" w:rsidP="00A75A1A">
      <w:pPr>
        <w:pStyle w:val="ConsPlusNormal"/>
        <w:shd w:val="clear" w:color="auto" w:fill="FFFFFF" w:themeFill="background1"/>
        <w:ind w:right="707" w:firstLine="709"/>
        <w:jc w:val="center"/>
        <w:rPr>
          <w:color w:val="000000" w:themeColor="text1"/>
          <w:sz w:val="26"/>
          <w:szCs w:val="26"/>
        </w:rPr>
      </w:pPr>
      <w:r w:rsidRPr="000165EB">
        <w:rPr>
          <w:color w:val="000000" w:themeColor="text1"/>
          <w:sz w:val="26"/>
          <w:szCs w:val="26"/>
        </w:rPr>
        <w:t xml:space="preserve">Список партнеров </w:t>
      </w:r>
      <w:r>
        <w:rPr>
          <w:color w:val="000000" w:themeColor="text1"/>
          <w:sz w:val="26"/>
          <w:szCs w:val="26"/>
        </w:rPr>
        <w:t>К</w:t>
      </w:r>
      <w:r w:rsidRPr="000165EB">
        <w:rPr>
          <w:color w:val="000000" w:themeColor="text1"/>
          <w:sz w:val="26"/>
          <w:szCs w:val="26"/>
        </w:rPr>
        <w:t>онкурса.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</w:t>
      </w:r>
      <w:proofErr w:type="spellStart"/>
      <w:r w:rsidRPr="00CE5B5B">
        <w:rPr>
          <w:color w:val="000000" w:themeColor="text1"/>
          <w:sz w:val="26"/>
          <w:szCs w:val="26"/>
        </w:rPr>
        <w:t>Горэлектротранс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ГУП «Петербургский метрополитен»;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ГКУ «Организатор перевозок»;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«Пассажиравтотранс»;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«КОМПОЗИТ ГРУПП»;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НО «Санкт-Петербургская ассоциация геодезии и картографии»;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НП «Альянс строителей и поставщиков дорожного комплекса»;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Ассоциация предприятий дорожно-мостов</w:t>
      </w:r>
      <w:r>
        <w:rPr>
          <w:color w:val="000000" w:themeColor="text1"/>
          <w:sz w:val="26"/>
          <w:szCs w:val="26"/>
        </w:rPr>
        <w:t xml:space="preserve">ого комплекса Санкт-Петербурга </w:t>
      </w:r>
      <w:r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>(НП «ДОРМОСТ»);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СРО НП «Объединение подземных строителей»;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«</w:t>
      </w:r>
      <w:proofErr w:type="spellStart"/>
      <w:r w:rsidRPr="00CE5B5B">
        <w:rPr>
          <w:color w:val="000000" w:themeColor="text1"/>
          <w:sz w:val="26"/>
          <w:szCs w:val="26"/>
        </w:rPr>
        <w:t>Союзпетрострой</w:t>
      </w:r>
      <w:proofErr w:type="spellEnd"/>
      <w:r w:rsidRPr="00CE5B5B">
        <w:rPr>
          <w:color w:val="000000" w:themeColor="text1"/>
          <w:sz w:val="26"/>
          <w:szCs w:val="26"/>
        </w:rPr>
        <w:t>».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ОАО «</w:t>
      </w:r>
      <w:proofErr w:type="spellStart"/>
      <w:r w:rsidRPr="00CE5B5B">
        <w:rPr>
          <w:color w:val="000000" w:themeColor="text1"/>
          <w:sz w:val="26"/>
          <w:szCs w:val="26"/>
        </w:rPr>
        <w:t>Трансмост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ОАО «Метрострой»;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ЗАО «Институт «</w:t>
      </w:r>
      <w:proofErr w:type="spellStart"/>
      <w:r w:rsidRPr="00CE5B5B">
        <w:rPr>
          <w:color w:val="000000" w:themeColor="text1"/>
          <w:sz w:val="26"/>
          <w:szCs w:val="26"/>
        </w:rPr>
        <w:t>Стройпроект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ab/>
      </w:r>
      <w:proofErr w:type="gramStart"/>
      <w:r w:rsidRPr="00CE5B5B">
        <w:rPr>
          <w:color w:val="000000" w:themeColor="text1"/>
          <w:sz w:val="26"/>
          <w:szCs w:val="26"/>
        </w:rPr>
        <w:t>ОАО«</w:t>
      </w:r>
      <w:proofErr w:type="gramEnd"/>
      <w:r w:rsidRPr="00CE5B5B">
        <w:rPr>
          <w:color w:val="000000" w:themeColor="text1"/>
          <w:sz w:val="26"/>
          <w:szCs w:val="26"/>
        </w:rPr>
        <w:t>АБЗ-1»;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 xml:space="preserve">ООО «ПСБ – </w:t>
      </w:r>
      <w:proofErr w:type="spellStart"/>
      <w:r w:rsidRPr="00CE5B5B">
        <w:rPr>
          <w:color w:val="000000" w:themeColor="text1"/>
          <w:sz w:val="26"/>
          <w:szCs w:val="26"/>
        </w:rPr>
        <w:t>Жилстрой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БалтИнвестСтрой</w:t>
      </w:r>
      <w:proofErr w:type="spellEnd"/>
      <w:r w:rsidRPr="00CE5B5B">
        <w:rPr>
          <w:color w:val="000000" w:themeColor="text1"/>
          <w:sz w:val="26"/>
          <w:szCs w:val="26"/>
        </w:rPr>
        <w:t xml:space="preserve">» (ГК </w:t>
      </w:r>
      <w:proofErr w:type="spellStart"/>
      <w:r w:rsidRPr="00CE5B5B">
        <w:rPr>
          <w:color w:val="000000" w:themeColor="text1"/>
          <w:sz w:val="26"/>
          <w:szCs w:val="26"/>
        </w:rPr>
        <w:t>РосстройИнвест</w:t>
      </w:r>
      <w:proofErr w:type="spellEnd"/>
      <w:r w:rsidRPr="00CE5B5B">
        <w:rPr>
          <w:color w:val="000000" w:themeColor="text1"/>
          <w:sz w:val="26"/>
          <w:szCs w:val="26"/>
        </w:rPr>
        <w:t>»);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ЛСР – строй (ГК ЛСР);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«Строй Мастер»;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19.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Главстрой</w:t>
      </w:r>
      <w:proofErr w:type="spellEnd"/>
      <w:r w:rsidRPr="00CE5B5B">
        <w:rPr>
          <w:color w:val="000000" w:themeColor="text1"/>
          <w:sz w:val="26"/>
          <w:szCs w:val="26"/>
        </w:rPr>
        <w:t xml:space="preserve"> – СПб»;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Сэтл</w:t>
      </w:r>
      <w:proofErr w:type="spellEnd"/>
      <w:r w:rsidRPr="00CE5B5B">
        <w:rPr>
          <w:color w:val="000000" w:themeColor="text1"/>
          <w:sz w:val="26"/>
          <w:szCs w:val="26"/>
        </w:rPr>
        <w:t xml:space="preserve"> Сити»;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«ЛСР-Недвижимость Северо-Запад»;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ЛенСпецСМУ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ГУП «Водоканал Санкт-Петербурга»;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24.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ГУП «ТЭК СПб»;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25.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«Ленсвет»;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ГБУ «Центр энергосбережения»;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27.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ПАО «Ленэнерго»;</w:t>
      </w:r>
    </w:p>
    <w:p w:rsidR="00A75A1A" w:rsidRPr="00762852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28.</w:t>
      </w:r>
      <w:r>
        <w:rPr>
          <w:color w:val="000000" w:themeColor="text1"/>
          <w:sz w:val="26"/>
          <w:szCs w:val="26"/>
        </w:rPr>
        <w:tab/>
      </w:r>
      <w:r w:rsidRPr="00CE5B5B">
        <w:rPr>
          <w:rFonts w:eastAsia="Calibri"/>
          <w:sz w:val="26"/>
          <w:szCs w:val="26"/>
          <w:lang w:eastAsia="en-US"/>
        </w:rPr>
        <w:t xml:space="preserve">ООО «Союз реставраторов </w:t>
      </w:r>
      <w:r>
        <w:rPr>
          <w:rFonts w:eastAsia="Calibri"/>
          <w:sz w:val="26"/>
          <w:szCs w:val="26"/>
          <w:lang w:eastAsia="en-US"/>
        </w:rPr>
        <w:t>России»;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 w:rsidRPr="00EA205B">
        <w:rPr>
          <w:rFonts w:eastAsia="Calibri"/>
          <w:sz w:val="26"/>
          <w:szCs w:val="26"/>
          <w:lang w:eastAsia="en-US"/>
        </w:rPr>
        <w:t>29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Северсталь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Закрытое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Терра Нова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>Шанхайская заграничная объединенная инвестиционная компания</w:t>
      </w:r>
      <w:r>
        <w:rPr>
          <w:rFonts w:eastAsia="Calibri"/>
          <w:sz w:val="26"/>
          <w:szCs w:val="26"/>
          <w:lang w:eastAsia="en-US"/>
        </w:rPr>
        <w:t>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32.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Компания Тойота Мотор </w:t>
      </w:r>
      <w:proofErr w:type="spellStart"/>
      <w:r w:rsidRPr="00762852">
        <w:rPr>
          <w:rFonts w:eastAsia="Calibri"/>
          <w:sz w:val="26"/>
          <w:szCs w:val="26"/>
          <w:lang w:eastAsia="en-US"/>
        </w:rPr>
        <w:t>Корпорейшн</w:t>
      </w:r>
      <w:proofErr w:type="spellEnd"/>
      <w:r>
        <w:rPr>
          <w:rFonts w:eastAsia="Calibri"/>
          <w:sz w:val="26"/>
          <w:szCs w:val="26"/>
          <w:lang w:eastAsia="en-US"/>
        </w:rPr>
        <w:t>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33.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Газпром</w:t>
      </w:r>
      <w:r>
        <w:rPr>
          <w:rFonts w:eastAsia="Calibri"/>
          <w:sz w:val="26"/>
          <w:szCs w:val="26"/>
          <w:lang w:eastAsia="en-US"/>
        </w:rPr>
        <w:t>»</w:t>
      </w:r>
      <w:r w:rsidRPr="00762852">
        <w:rPr>
          <w:rFonts w:eastAsia="Calibri"/>
          <w:sz w:val="26"/>
          <w:szCs w:val="26"/>
          <w:lang w:eastAsia="en-US"/>
        </w:rPr>
        <w:t xml:space="preserve"> и(или) </w:t>
      </w:r>
      <w:r>
        <w:rPr>
          <w:rFonts w:eastAsia="Calibri"/>
          <w:sz w:val="26"/>
          <w:szCs w:val="26"/>
          <w:lang w:eastAsia="en-US"/>
        </w:rPr>
        <w:t xml:space="preserve">общество с ограниченной </w:t>
      </w:r>
      <w:r w:rsidRPr="00762852">
        <w:rPr>
          <w:rFonts w:eastAsia="Calibri"/>
          <w:sz w:val="26"/>
          <w:szCs w:val="26"/>
          <w:lang w:eastAsia="en-US"/>
        </w:rPr>
        <w:t xml:space="preserve">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Петербургтеплоэнерго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34.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 xml:space="preserve">Дженерал </w:t>
      </w:r>
      <w:proofErr w:type="spellStart"/>
      <w:r w:rsidRPr="00762852">
        <w:rPr>
          <w:rFonts w:eastAsia="Calibri"/>
          <w:sz w:val="26"/>
          <w:szCs w:val="26"/>
          <w:lang w:eastAsia="en-US"/>
        </w:rPr>
        <w:t>Моторз</w:t>
      </w:r>
      <w:proofErr w:type="spellEnd"/>
      <w:r w:rsidRPr="00762852">
        <w:rPr>
          <w:rFonts w:eastAsia="Calibri"/>
          <w:sz w:val="26"/>
          <w:szCs w:val="26"/>
          <w:lang w:eastAsia="en-US"/>
        </w:rPr>
        <w:t xml:space="preserve"> Авто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35. </w:t>
      </w:r>
      <w:r w:rsidRPr="002E2D50">
        <w:rPr>
          <w:rFonts w:eastAsia="Calibri"/>
          <w:sz w:val="26"/>
          <w:szCs w:val="26"/>
          <w:lang w:eastAsia="en-US"/>
        </w:rPr>
        <w:t xml:space="preserve">Закрытое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Русская Содовая Компания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36. </w:t>
      </w:r>
      <w:r w:rsidRPr="002E2D50">
        <w:rPr>
          <w:rFonts w:eastAsia="Calibri"/>
          <w:sz w:val="26"/>
          <w:szCs w:val="26"/>
          <w:lang w:eastAsia="en-US"/>
        </w:rPr>
        <w:t xml:space="preserve">Компания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Ниссан Мотор Ко., ЛТД.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 и(или) 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Ниссан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Мэнуфэкчуринг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РУС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37.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Юго-Западная ТЭЦ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38.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Магнитогорский металлургический комбинат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39.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Компания Хендэ Мотор Компани и 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Хендэ Мотор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Мануфактуринг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Рус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40.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Северо-Западный </w:t>
      </w:r>
      <w:r>
        <w:rPr>
          <w:rFonts w:eastAsia="Calibri"/>
          <w:sz w:val="26"/>
          <w:szCs w:val="26"/>
          <w:lang w:eastAsia="en-US"/>
        </w:rPr>
        <w:br/>
      </w:r>
      <w:r w:rsidRPr="002E2D50">
        <w:rPr>
          <w:rFonts w:eastAsia="Calibri"/>
          <w:sz w:val="26"/>
          <w:szCs w:val="26"/>
          <w:lang w:eastAsia="en-US"/>
        </w:rPr>
        <w:t>научно</w:t>
      </w:r>
      <w:r>
        <w:rPr>
          <w:rFonts w:eastAsia="Calibri"/>
          <w:sz w:val="26"/>
          <w:szCs w:val="26"/>
          <w:lang w:eastAsia="en-US"/>
        </w:rPr>
        <w:t>-</w:t>
      </w:r>
      <w:r w:rsidRPr="002E2D50">
        <w:rPr>
          <w:rFonts w:eastAsia="Calibri"/>
          <w:sz w:val="26"/>
          <w:szCs w:val="26"/>
          <w:lang w:eastAsia="en-US"/>
        </w:rPr>
        <w:t>технологический комплекс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41.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Центр ядерной медицины </w:t>
      </w:r>
      <w:r w:rsidRPr="002E2D50">
        <w:rPr>
          <w:rFonts w:eastAsia="Calibri"/>
          <w:sz w:val="26"/>
          <w:szCs w:val="26"/>
          <w:lang w:eastAsia="en-US"/>
        </w:rPr>
        <w:lastRenderedPageBreak/>
        <w:t xml:space="preserve">Международного института биологических систем им.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С.Березина</w:t>
      </w:r>
      <w:proofErr w:type="spellEnd"/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42.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Публичное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Газпром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43.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Бассейны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44.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Топливозаправочный комплекс Пулково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45.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Гротекс</w:t>
      </w:r>
      <w:proofErr w:type="spellEnd"/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46.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Инвестиционное товарищество общества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br/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ТД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Интерторг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, общества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ВИРО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, общества </w:t>
      </w:r>
      <w:r>
        <w:rPr>
          <w:rFonts w:eastAsia="Calibri"/>
          <w:sz w:val="26"/>
          <w:szCs w:val="26"/>
          <w:lang w:eastAsia="en-US"/>
        </w:rPr>
        <w:br/>
      </w:r>
      <w:r w:rsidRPr="002E2D50">
        <w:rPr>
          <w:rFonts w:eastAsia="Calibri"/>
          <w:sz w:val="26"/>
          <w:szCs w:val="26"/>
          <w:lang w:eastAsia="en-US"/>
        </w:rPr>
        <w:t xml:space="preserve">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Па</w:t>
      </w:r>
      <w:r>
        <w:rPr>
          <w:rFonts w:eastAsia="Calibri"/>
          <w:sz w:val="26"/>
          <w:szCs w:val="26"/>
          <w:lang w:eastAsia="en-US"/>
        </w:rPr>
        <w:t xml:space="preserve">ритет», общества с ограниченной </w:t>
      </w:r>
      <w:r w:rsidRPr="002E2D50">
        <w:rPr>
          <w:rFonts w:eastAsia="Calibri"/>
          <w:sz w:val="26"/>
          <w:szCs w:val="26"/>
          <w:lang w:eastAsia="en-US"/>
        </w:rPr>
        <w:t xml:space="preserve">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Невская логистика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47.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>Инвестиционное товарищество общества с ограниченно</w:t>
      </w:r>
      <w:r>
        <w:rPr>
          <w:rFonts w:eastAsia="Calibri"/>
          <w:sz w:val="26"/>
          <w:szCs w:val="26"/>
          <w:lang w:eastAsia="en-US"/>
        </w:rPr>
        <w:t xml:space="preserve">й ответственностью «НОВЫЙ </w:t>
      </w:r>
      <w:proofErr w:type="spellStart"/>
      <w:r>
        <w:rPr>
          <w:rFonts w:eastAsia="Calibri"/>
          <w:sz w:val="26"/>
          <w:szCs w:val="26"/>
          <w:lang w:eastAsia="en-US"/>
        </w:rPr>
        <w:t>ВЕК»,</w:t>
      </w:r>
      <w:r w:rsidRPr="002E2D50">
        <w:rPr>
          <w:rFonts w:eastAsia="Calibri"/>
          <w:sz w:val="26"/>
          <w:szCs w:val="26"/>
          <w:lang w:eastAsia="en-US"/>
        </w:rPr>
        <w:t>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НОВЫЕ ТЕРРИТОРИИ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ДЕВЕЛОПМЕНТ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>,общества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Управляющая компания АУРУМ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МЕНЕДЖМЕНТ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>,общества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отве</w:t>
      </w:r>
      <w:r>
        <w:rPr>
          <w:rFonts w:eastAsia="Calibri"/>
          <w:sz w:val="26"/>
          <w:szCs w:val="26"/>
          <w:lang w:eastAsia="en-US"/>
        </w:rPr>
        <w:t xml:space="preserve">тственностью «ВЕЧНАЯ </w:t>
      </w:r>
      <w:proofErr w:type="spellStart"/>
      <w:r>
        <w:rPr>
          <w:rFonts w:eastAsia="Calibri"/>
          <w:sz w:val="26"/>
          <w:szCs w:val="26"/>
          <w:lang w:eastAsia="en-US"/>
        </w:rPr>
        <w:t>КРЕПОСТЬ»,</w:t>
      </w:r>
      <w:r w:rsidRPr="002E2D50">
        <w:rPr>
          <w:rFonts w:eastAsia="Calibri"/>
          <w:sz w:val="26"/>
          <w:szCs w:val="26"/>
          <w:lang w:eastAsia="en-US"/>
        </w:rPr>
        <w:t>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</w:t>
      </w:r>
      <w:r>
        <w:rPr>
          <w:rFonts w:eastAsia="Calibri"/>
          <w:sz w:val="26"/>
          <w:szCs w:val="26"/>
          <w:lang w:eastAsia="en-US"/>
        </w:rPr>
        <w:t>ответственностью «</w:t>
      </w:r>
      <w:proofErr w:type="spellStart"/>
      <w:r>
        <w:rPr>
          <w:rFonts w:eastAsia="Calibri"/>
          <w:sz w:val="26"/>
          <w:szCs w:val="26"/>
          <w:lang w:eastAsia="en-US"/>
        </w:rPr>
        <w:t>Стайл</w:t>
      </w:r>
      <w:proofErr w:type="spellEnd"/>
      <w:r>
        <w:rPr>
          <w:rFonts w:eastAsia="Calibri"/>
          <w:sz w:val="26"/>
          <w:szCs w:val="26"/>
          <w:lang w:eastAsia="en-US"/>
        </w:rPr>
        <w:t xml:space="preserve">-Строй», </w:t>
      </w:r>
      <w:r w:rsidRPr="002E2D50">
        <w:rPr>
          <w:rFonts w:eastAsia="Calibri"/>
          <w:sz w:val="26"/>
          <w:szCs w:val="26"/>
          <w:lang w:eastAsia="en-US"/>
        </w:rPr>
        <w:t xml:space="preserve">общества </w:t>
      </w:r>
      <w:r>
        <w:rPr>
          <w:rFonts w:eastAsia="Calibri"/>
          <w:sz w:val="26"/>
          <w:szCs w:val="26"/>
          <w:lang w:eastAsia="en-US"/>
        </w:rPr>
        <w:br/>
      </w:r>
      <w:r w:rsidRPr="002E2D50">
        <w:rPr>
          <w:rFonts w:eastAsia="Calibri"/>
          <w:sz w:val="26"/>
          <w:szCs w:val="26"/>
          <w:lang w:eastAsia="en-US"/>
        </w:rPr>
        <w:t xml:space="preserve">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ПЛАЗА ЛОТОС ГРУП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48.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Самсон-Мед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49.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Инноватех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СПб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"Научно-технологическая фармацевтическая фирма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ПОЛИСАН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51.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Оптима</w:t>
      </w:r>
      <w:proofErr w:type="spellEnd"/>
      <w:r w:rsidR="00740CCA">
        <w:rPr>
          <w:rFonts w:eastAsia="Calibri"/>
          <w:sz w:val="26"/>
          <w:szCs w:val="26"/>
          <w:lang w:eastAsia="en-US"/>
        </w:rPr>
        <w:t>»;</w:t>
      </w:r>
    </w:p>
    <w:p w:rsidR="00740CCA" w:rsidRDefault="00740CCA" w:rsidP="00740CC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52.</w:t>
      </w:r>
      <w:r>
        <w:rPr>
          <w:rFonts w:eastAsia="Calibri"/>
          <w:sz w:val="26"/>
          <w:szCs w:val="26"/>
          <w:lang w:eastAsia="en-US"/>
        </w:rPr>
        <w:tab/>
      </w:r>
      <w:r w:rsidRPr="00CE5B5B">
        <w:rPr>
          <w:rFonts w:eastAsia="Calibri"/>
          <w:sz w:val="26"/>
          <w:szCs w:val="26"/>
          <w:lang w:eastAsia="en-US"/>
        </w:rPr>
        <w:t xml:space="preserve">ООО «Союз реставраторов </w:t>
      </w:r>
      <w:r>
        <w:rPr>
          <w:rFonts w:eastAsia="Calibri"/>
          <w:sz w:val="26"/>
          <w:szCs w:val="26"/>
          <w:lang w:eastAsia="en-US"/>
        </w:rPr>
        <w:t>Санкт-Петербурга».</w:t>
      </w:r>
    </w:p>
    <w:p w:rsidR="00740CCA" w:rsidRDefault="00740CC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A75A1A" w:rsidRPr="00762852" w:rsidRDefault="00A75A1A" w:rsidP="00A75A1A">
      <w:pPr>
        <w:pStyle w:val="ConsPlusNormal"/>
        <w:shd w:val="clear" w:color="auto" w:fill="FFFFFF" w:themeFill="background1"/>
        <w:ind w:right="-3" w:firstLine="709"/>
        <w:jc w:val="both"/>
        <w:rPr>
          <w:rFonts w:eastAsia="Calibri"/>
          <w:sz w:val="26"/>
          <w:szCs w:val="26"/>
          <w:lang w:eastAsia="en-US"/>
        </w:rPr>
      </w:pPr>
    </w:p>
    <w:p w:rsidR="00003BAE" w:rsidRDefault="00003BAE"/>
    <w:sectPr w:rsidR="00003BAE" w:rsidSect="00A75A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A"/>
    <w:rsid w:val="00003BAE"/>
    <w:rsid w:val="00740CCA"/>
    <w:rsid w:val="00A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0191"/>
  <w15:docId w15:val="{43D79296-9999-420F-A044-1890B94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Губанова</dc:creator>
  <cp:lastModifiedBy>Селезнева В.Ю.</cp:lastModifiedBy>
  <cp:revision>2</cp:revision>
  <dcterms:created xsi:type="dcterms:W3CDTF">2017-06-07T12:38:00Z</dcterms:created>
  <dcterms:modified xsi:type="dcterms:W3CDTF">2018-11-01T09:13:00Z</dcterms:modified>
</cp:coreProperties>
</file>